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E0" w:rsidRDefault="009030E0" w:rsidP="009030E0">
      <w:pPr>
        <w:spacing w:line="560" w:lineRule="exact"/>
        <w:rPr>
          <w:rFonts w:ascii="仿宋_GB2312" w:eastAsia="仿宋_GB2312" w:hAnsi="黑体" w:cs="宋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1</w:t>
      </w:r>
    </w:p>
    <w:p w:rsidR="009030E0" w:rsidRDefault="009030E0" w:rsidP="009030E0"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辽宁省残疾儿童康复救助病种名称</w:t>
      </w:r>
    </w:p>
    <w:p w:rsidR="009030E0" w:rsidRDefault="009030E0" w:rsidP="009030E0">
      <w:pPr>
        <w:spacing w:line="560" w:lineRule="exact"/>
        <w:rPr>
          <w:rFonts w:ascii="Times New Roman" w:eastAsia="方正小标宋简体" w:hAnsi="Times New Roman"/>
          <w:color w:val="000000"/>
          <w:sz w:val="36"/>
          <w:szCs w:val="36"/>
        </w:rPr>
      </w:pP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一、手术类</w:t>
      </w:r>
    </w:p>
    <w:p w:rsidR="009030E0" w:rsidRDefault="009030E0" w:rsidP="009030E0">
      <w:pPr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（一）视力手术类病种：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先天性白内障；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先天性青光眼；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先天性斜视；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早产儿视网膜病变；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视网膜母细胞瘤。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9030E0" w:rsidRDefault="009030E0" w:rsidP="009030E0">
      <w:pPr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（二）听力手术类病种：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双耳重度、极重度感音神经性聋</w:t>
      </w:r>
      <w:r>
        <w:rPr>
          <w:rFonts w:ascii="Times New Roman" w:eastAsia="仿宋_GB2312" w:hAnsi="Times New Roman" w:hint="eastAsia"/>
          <w:sz w:val="32"/>
          <w:szCs w:val="32"/>
        </w:rPr>
        <w:t>（人工耳蜗植入术）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030E0" w:rsidRDefault="009030E0" w:rsidP="009030E0">
      <w:pPr>
        <w:spacing w:line="560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（三）肢体手术类病种：</w:t>
      </w:r>
    </w:p>
    <w:p w:rsidR="009030E0" w:rsidRDefault="009030E0" w:rsidP="009030E0">
      <w:pPr>
        <w:spacing w:line="560" w:lineRule="exact"/>
        <w:ind w:firstLineChars="200" w:firstLine="643"/>
        <w:outlineLvl w:val="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肌肉骨骼系统先天畸形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）脑性瘫痪；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）足踝先天性变形（先天性马蹄内翻足、先天性垂直距骨、先天性跗骨融合）；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）髋关节先天性变形</w:t>
      </w:r>
      <w:r>
        <w:rPr>
          <w:rFonts w:ascii="Times New Roman" w:eastAsia="仿宋_GB2312" w:hAnsi="Times New Roman"/>
          <w:spacing w:val="-10"/>
          <w:sz w:val="32"/>
          <w:szCs w:val="32"/>
        </w:rPr>
        <w:t>（扁平髋、</w:t>
      </w:r>
      <w:r>
        <w:rPr>
          <w:rFonts w:ascii="Times New Roman" w:eastAsia="仿宋_GB2312" w:hAnsi="Times New Roman" w:hint="eastAsia"/>
          <w:spacing w:val="-10"/>
          <w:sz w:val="32"/>
          <w:szCs w:val="32"/>
        </w:rPr>
        <w:t>髋内翻、</w:t>
      </w:r>
      <w:r>
        <w:rPr>
          <w:rFonts w:ascii="Times New Roman" w:eastAsia="仿宋_GB2312" w:hAnsi="Times New Roman"/>
          <w:spacing w:val="-10"/>
          <w:sz w:val="32"/>
          <w:szCs w:val="32"/>
        </w:rPr>
        <w:t>大转子高位、</w:t>
      </w:r>
      <w:r>
        <w:rPr>
          <w:rFonts w:ascii="Times New Roman" w:eastAsia="仿宋_GB2312" w:hAnsi="Times New Roman"/>
          <w:spacing w:val="-10"/>
          <w:sz w:val="32"/>
          <w:szCs w:val="32"/>
        </w:rPr>
        <w:t>Legg-Cave-</w:t>
      </w:r>
      <w:proofErr w:type="spellStart"/>
      <w:r>
        <w:rPr>
          <w:rFonts w:ascii="Times New Roman" w:eastAsia="仿宋_GB2312" w:hAnsi="Times New Roman"/>
          <w:spacing w:val="-10"/>
          <w:sz w:val="32"/>
          <w:szCs w:val="32"/>
        </w:rPr>
        <w:t>Perthes</w:t>
      </w:r>
      <w:proofErr w:type="spellEnd"/>
      <w:r>
        <w:rPr>
          <w:rFonts w:ascii="Times New Roman" w:eastAsia="仿宋_GB2312" w:hAnsi="Times New Roman"/>
          <w:spacing w:val="-10"/>
          <w:sz w:val="32"/>
          <w:szCs w:val="32"/>
        </w:rPr>
        <w:t>、髋关节脱位、股骨头骨骺滑脱）；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）成骨不全症；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）先天性及特发性脊柱畸形（脊柱侧弯、脊柱后凸、脊椎融合、脊柱滑脱）；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）先天性胫骨假关节；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）膝关节先天性变形（膝内、外翻、屈曲畸形、膝</w:t>
      </w:r>
      <w:r>
        <w:rPr>
          <w:rFonts w:ascii="Times New Roman" w:eastAsia="仿宋_GB2312" w:hAnsi="Times New Roman"/>
          <w:sz w:val="32"/>
          <w:szCs w:val="32"/>
        </w:rPr>
        <w:lastRenderedPageBreak/>
        <w:t>关节脱位、膝关节挛缩、髌骨脱位、盘状半月板）；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）先天性及获得性（</w:t>
      </w:r>
      <w:r>
        <w:rPr>
          <w:rFonts w:ascii="Times New Roman" w:hAnsi="Times New Roman"/>
          <w:sz w:val="32"/>
          <w:szCs w:val="32"/>
        </w:rPr>
        <w:t>≧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年）下肢不等长及成角畸形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）先天性高肩胛症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）前臂先天性变形</w:t>
      </w:r>
      <w:r>
        <w:rPr>
          <w:rFonts w:ascii="Times New Roman" w:eastAsia="仿宋_GB2312" w:hAnsi="Times New Roman"/>
          <w:spacing w:val="-10"/>
          <w:sz w:val="32"/>
          <w:szCs w:val="32"/>
        </w:rPr>
        <w:t>(</w:t>
      </w:r>
      <w:r>
        <w:rPr>
          <w:rFonts w:ascii="Times New Roman" w:eastAsia="仿宋_GB2312" w:hAnsi="Times New Roman"/>
          <w:spacing w:val="-10"/>
          <w:sz w:val="32"/>
          <w:szCs w:val="32"/>
        </w:rPr>
        <w:t>先天性桡骨头脱位、先天性</w:t>
      </w:r>
      <w:proofErr w:type="gramStart"/>
      <w:r>
        <w:rPr>
          <w:rFonts w:ascii="Times New Roman" w:eastAsia="仿宋_GB2312" w:hAnsi="Times New Roman"/>
          <w:spacing w:val="-10"/>
          <w:sz w:val="32"/>
          <w:szCs w:val="32"/>
        </w:rPr>
        <w:t>尺</w:t>
      </w:r>
      <w:proofErr w:type="gramEnd"/>
      <w:r>
        <w:rPr>
          <w:rFonts w:ascii="Times New Roman" w:eastAsia="仿宋_GB2312" w:hAnsi="Times New Roman"/>
          <w:spacing w:val="-10"/>
          <w:sz w:val="32"/>
          <w:szCs w:val="32"/>
        </w:rPr>
        <w:t>桡骨融合</w:t>
      </w:r>
      <w:r>
        <w:rPr>
          <w:rFonts w:ascii="Times New Roman" w:eastAsia="仿宋_GB2312" w:hAnsi="Times New Roman"/>
          <w:spacing w:val="-10"/>
          <w:sz w:val="32"/>
          <w:szCs w:val="32"/>
        </w:rPr>
        <w:t>)</w:t>
      </w:r>
      <w:r>
        <w:rPr>
          <w:rFonts w:ascii="Times New Roman" w:eastAsia="仿宋_GB2312" w:hAnsi="Times New Roman"/>
          <w:spacing w:val="-10"/>
          <w:sz w:val="32"/>
          <w:szCs w:val="32"/>
        </w:rPr>
        <w:t>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）先天性骨软骨发育不良（软骨发育不良、假性软骨发育不良、多发骨骺发育不良、脊柱骨骺发育不良）。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）遗传性多发性骨软骨瘤病。</w:t>
      </w:r>
    </w:p>
    <w:p w:rsidR="009030E0" w:rsidRDefault="009030E0" w:rsidP="009030E0">
      <w:pPr>
        <w:spacing w:line="560" w:lineRule="exact"/>
        <w:ind w:firstLineChars="200" w:firstLine="643"/>
        <w:outlineLvl w:val="0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神经系统先天畸形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）脑膨出；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）先天性脑积水；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）脊柱裂（包括脊髓</w:t>
      </w:r>
      <w:proofErr w:type="gramStart"/>
      <w:r>
        <w:rPr>
          <w:rFonts w:ascii="Times New Roman" w:eastAsia="仿宋_GB2312" w:hAnsi="Times New Roman"/>
          <w:sz w:val="32"/>
          <w:szCs w:val="32"/>
        </w:rPr>
        <w:t>栓</w:t>
      </w:r>
      <w:proofErr w:type="gramEnd"/>
      <w:r>
        <w:rPr>
          <w:rFonts w:ascii="Times New Roman" w:eastAsia="仿宋_GB2312" w:hAnsi="Times New Roman"/>
          <w:sz w:val="32"/>
          <w:szCs w:val="32"/>
        </w:rPr>
        <w:t>系）；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）脊髓的其他先天性畸形；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/>
          <w:sz w:val="32"/>
          <w:szCs w:val="32"/>
        </w:rPr>
        <w:t>颅骨缝早闭</w:t>
      </w:r>
      <w:proofErr w:type="gramEnd"/>
      <w:r>
        <w:rPr>
          <w:rFonts w:ascii="Times New Roman" w:eastAsia="仿宋_GB2312" w:hAnsi="Times New Roman"/>
          <w:sz w:val="32"/>
          <w:szCs w:val="32"/>
        </w:rPr>
        <w:t>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）长头；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）阿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Times New Roman" w:eastAsia="仿宋_GB2312" w:hAnsi="Times New Roman"/>
          <w:sz w:val="32"/>
          <w:szCs w:val="32"/>
        </w:rPr>
        <w:t>基氏综合症。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（四）唇腭裂手术类病种（五官严重结构畸形）：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腭裂；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唇裂；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腭裂，伴有唇裂。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eastAsia="黑体" w:hAnsi="Times New Roman"/>
          <w:sz w:val="32"/>
          <w:szCs w:val="32"/>
        </w:rPr>
        <w:t>二、非手术类</w:t>
      </w:r>
    </w:p>
    <w:p w:rsidR="009030E0" w:rsidRDefault="009030E0" w:rsidP="009030E0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（一）智力障碍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遗传病；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遗传代谢病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/>
          <w:sz w:val="32"/>
          <w:szCs w:val="32"/>
        </w:rPr>
        <w:t>各种神经系统疾病。</w:t>
      </w:r>
    </w:p>
    <w:p w:rsidR="009030E0" w:rsidRDefault="009030E0" w:rsidP="009030E0">
      <w:pPr>
        <w:spacing w:line="560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（二）精神及心理障碍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孤独症；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遗传病；</w:t>
      </w:r>
    </w:p>
    <w:p w:rsidR="009030E0" w:rsidRDefault="009030E0" w:rsidP="009030E0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各种神经系统疾病。</w:t>
      </w:r>
    </w:p>
    <w:p w:rsidR="0083691F" w:rsidRPr="009030E0" w:rsidRDefault="0083691F">
      <w:bookmarkStart w:id="0" w:name="_GoBack"/>
      <w:bookmarkEnd w:id="0"/>
    </w:p>
    <w:sectPr w:rsidR="0083691F" w:rsidRPr="00903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C8" w:rsidRDefault="00E97CC8" w:rsidP="009030E0">
      <w:r>
        <w:separator/>
      </w:r>
    </w:p>
  </w:endnote>
  <w:endnote w:type="continuationSeparator" w:id="0">
    <w:p w:rsidR="00E97CC8" w:rsidRDefault="00E97CC8" w:rsidP="0090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C8" w:rsidRDefault="00E97CC8" w:rsidP="009030E0">
      <w:r>
        <w:separator/>
      </w:r>
    </w:p>
  </w:footnote>
  <w:footnote w:type="continuationSeparator" w:id="0">
    <w:p w:rsidR="00E97CC8" w:rsidRDefault="00E97CC8" w:rsidP="0090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1"/>
    <w:rsid w:val="00310251"/>
    <w:rsid w:val="004E3A55"/>
    <w:rsid w:val="0083691F"/>
    <w:rsid w:val="009030E0"/>
    <w:rsid w:val="00A44B38"/>
    <w:rsid w:val="00B2278F"/>
    <w:rsid w:val="00E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0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0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0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0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0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623</Characters>
  <Application>Microsoft Office Word</Application>
  <DocSecurity>0</DocSecurity>
  <Lines>5</Lines>
  <Paragraphs>1</Paragraphs>
  <ScaleCrop>false</ScaleCrop>
  <Company>MS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2023-07-21T08:42:00Z</dcterms:created>
  <dcterms:modified xsi:type="dcterms:W3CDTF">2023-07-21T08:42:00Z</dcterms:modified>
</cp:coreProperties>
</file>